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47" w:rsidRDefault="00B84E47" w:rsidP="004269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Когда, </w:t>
      </w:r>
      <w:r w:rsidR="0013104D" w:rsidRPr="008D7801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и с кем </w:t>
      </w:r>
      <w:r w:rsidR="0013104D" w:rsidRPr="008D7801">
        <w:rPr>
          <w:rFonts w:ascii="Times New Roman" w:hAnsi="Times New Roman" w:cs="Times New Roman"/>
          <w:sz w:val="24"/>
          <w:szCs w:val="24"/>
        </w:rPr>
        <w:t xml:space="preserve">проводить проверку ламинарного </w:t>
      </w:r>
      <w:r w:rsidR="008D7801">
        <w:rPr>
          <w:rFonts w:ascii="Times New Roman" w:hAnsi="Times New Roman" w:cs="Times New Roman"/>
          <w:sz w:val="24"/>
          <w:szCs w:val="24"/>
        </w:rPr>
        <w:t xml:space="preserve">бокса? </w:t>
      </w:r>
      <w:r w:rsidR="0013104D" w:rsidRPr="008D7801">
        <w:rPr>
          <w:rFonts w:ascii="Times New Roman" w:hAnsi="Times New Roman" w:cs="Times New Roman"/>
          <w:sz w:val="24"/>
          <w:szCs w:val="24"/>
        </w:rPr>
        <w:t xml:space="preserve"> </w:t>
      </w:r>
      <w:r w:rsidR="00905C51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13104D" w:rsidRPr="008D7801" w:rsidRDefault="008D7801" w:rsidP="004269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D7801">
        <w:rPr>
          <w:rFonts w:ascii="Times New Roman" w:hAnsi="Times New Roman" w:cs="Times New Roman"/>
          <w:sz w:val="24"/>
          <w:szCs w:val="24"/>
        </w:rPr>
        <w:t>Р</w:t>
      </w:r>
      <w:r w:rsidR="00B84E47">
        <w:rPr>
          <w:rFonts w:ascii="Times New Roman" w:hAnsi="Times New Roman" w:cs="Times New Roman"/>
          <w:sz w:val="24"/>
          <w:szCs w:val="24"/>
        </w:rPr>
        <w:t>ЕКОМЕНДАЦИИ</w:t>
      </w:r>
      <w:r w:rsidRPr="008D7801">
        <w:rPr>
          <w:rFonts w:ascii="Times New Roman" w:hAnsi="Times New Roman" w:cs="Times New Roman"/>
          <w:sz w:val="24"/>
          <w:szCs w:val="24"/>
        </w:rPr>
        <w:t>:</w:t>
      </w:r>
    </w:p>
    <w:p w:rsidR="008D7801" w:rsidRPr="008D7801" w:rsidRDefault="008D7801" w:rsidP="00426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действующей нормативной документации Боксы биологической безопасности должны проверяться на защитную эффективность:</w:t>
      </w:r>
    </w:p>
    <w:p w:rsidR="008D7801" w:rsidRPr="008D7801" w:rsidRDefault="008D7801" w:rsidP="0042698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D7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осле монтажа и подготовки к эксплуатации;</w:t>
      </w:r>
    </w:p>
    <w:p w:rsidR="008D7801" w:rsidRPr="008D7801" w:rsidRDefault="008D7801" w:rsidP="0042698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8D7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реже одного раза в год при наличии фильтров предварительной очистки воздуха от крупнодисперсных частиц;</w:t>
      </w:r>
    </w:p>
    <w:p w:rsidR="008D7801" w:rsidRPr="008D7801" w:rsidRDefault="008D7801" w:rsidP="0042698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8D7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реже одного раза в полугодие при отсутствии фильтров предварительной очистки воздуха от крупнодисперсных частиц;</w:t>
      </w:r>
    </w:p>
    <w:p w:rsidR="008D7801" w:rsidRPr="00B84E47" w:rsidRDefault="008D7801" w:rsidP="0042698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D7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осле перемещения </w:t>
      </w:r>
      <w:r w:rsidR="0002128B" w:rsidRPr="000212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02128B" w:rsidRPr="0002128B">
        <w:rPr>
          <w:rFonts w:ascii="Times New Roman" w:eastAsia="Calibri" w:hAnsi="Times New Roman" w:cs="Times New Roman"/>
          <w:sz w:val="24"/>
          <w:szCs w:val="24"/>
        </w:rPr>
        <w:t>смене места установки бокса</w:t>
      </w:r>
      <w:r w:rsidR="0002128B" w:rsidRPr="0002128B">
        <w:rPr>
          <w:rFonts w:ascii="Times New Roman" w:hAnsi="Times New Roman" w:cs="Times New Roman"/>
          <w:sz w:val="24"/>
          <w:szCs w:val="24"/>
        </w:rPr>
        <w:t>)</w:t>
      </w:r>
      <w:r w:rsidR="0002128B" w:rsidRPr="008D7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D7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или ремонта (технического обслуживания) бокса.</w:t>
      </w:r>
    </w:p>
    <w:p w:rsidR="00B84E47" w:rsidRPr="00B84E47" w:rsidRDefault="001C050F" w:rsidP="00B84E47">
      <w:pPr>
        <w:pStyle w:val="a6"/>
        <w:shd w:val="clear" w:color="auto" w:fill="FFFFFF"/>
        <w:tabs>
          <w:tab w:val="left" w:pos="851"/>
        </w:tabs>
        <w:spacing w:after="0" w:line="200" w:lineRule="atLeast"/>
        <w:ind w:left="0"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</w:t>
      </w:r>
      <w:r w:rsidR="00B84E47" w:rsidRP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казанные испытания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могут </w:t>
      </w:r>
      <w:r w:rsidR="00B84E47" w:rsidRP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ести</w:t>
      </w:r>
      <w:r w:rsidR="00B84E47" w:rsidRP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любые </w:t>
      </w:r>
      <w:r w:rsidR="00B84E47" w:rsidRP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Испытательные </w:t>
      </w:r>
      <w:r w:rsidR="00B84E47" w:rsidRPr="00B84E47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организации (лаборатории), имеющие соответствующий аттестат аккредитации и область деятельности в соответствии с учредительными документами.</w:t>
      </w:r>
    </w:p>
    <w:p w:rsidR="0042698A" w:rsidRDefault="001C050F" w:rsidP="001C050F">
      <w:pPr>
        <w:shd w:val="clear" w:color="auto" w:fill="FFFFFF"/>
        <w:tabs>
          <w:tab w:val="left" w:pos="851"/>
        </w:tabs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НО! 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даже при перемещении бокса законом предполагается, что могут быть причины для внеплановой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его 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проверки, то, что говорить о проверках после длительного срока эксплуатации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(например, одного года)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сякое может случиться за это время, в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определенных </w:t>
      </w:r>
      <w:proofErr w:type="gramStart"/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случаях</w:t>
      </w:r>
      <w:proofErr w:type="gramEnd"/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может 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оваться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исправление каких-то недочетов в работе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бокса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проведение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его 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еского обслуживания (ТО)</w:t>
      </w:r>
      <w:r w:rsidR="00B84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Исходя из этого, мы делим все </w:t>
      </w:r>
      <w:r w:rsidR="0042698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Испытательные лаборатории на </w:t>
      </w:r>
      <w:r w:rsidR="00B84E47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ДВА ТИПА</w:t>
      </w:r>
      <w:r w:rsidR="0042698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:</w:t>
      </w:r>
    </w:p>
    <w:p w:rsidR="001C050F" w:rsidRDefault="001C050F" w:rsidP="001C050F">
      <w:pPr>
        <w:shd w:val="clear" w:color="auto" w:fill="FFFFFF"/>
        <w:tabs>
          <w:tab w:val="left" w:pos="851"/>
        </w:tabs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1C050F" w:rsidRDefault="00B84E47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ТИП</w:t>
      </w:r>
      <w:r w:rsidR="0042698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1 – </w:t>
      </w:r>
      <w:proofErr w:type="gramStart"/>
      <w:r w:rsidR="0042698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прошедшие</w:t>
      </w:r>
      <w:proofErr w:type="gramEnd"/>
      <w:r w:rsidR="0042698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обучение и аттестацию на предприятии-изготовителе.</w:t>
      </w:r>
    </w:p>
    <w:p w:rsidR="0042698A" w:rsidRDefault="0042698A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="00B84E47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Эти лаборатории при проведении испытани</w:t>
      </w:r>
      <w:r w:rsidR="001C050F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й</w:t>
      </w:r>
      <w:r w:rsidR="00B84E47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, при наличии соответствующей потребности, могут провести замену фильтров, УФ и светодиодных ламп, провести калибровку управляющего контроллера с учетом проработанного врем</w:t>
      </w:r>
      <w:r w:rsidR="001C050F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ен</w:t>
      </w:r>
      <w:r w:rsidR="00B84E47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и.</w:t>
      </w:r>
      <w:r w:rsidR="001C050F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После проведения планового обслуживания эти лаборатории затем </w:t>
      </w:r>
      <w:proofErr w:type="gramStart"/>
      <w:r w:rsidR="001C050F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проводят финишные испытания бокса и выдают</w:t>
      </w:r>
      <w:proofErr w:type="gramEnd"/>
      <w:r w:rsidR="001C050F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заказчику протокол утвержденного образца.</w:t>
      </w:r>
    </w:p>
    <w:p w:rsidR="001C050F" w:rsidRDefault="001C050F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1C050F" w:rsidRDefault="001C050F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ТИП 2- остальные, имеющие соответствующий сертификат.</w:t>
      </w:r>
    </w:p>
    <w:p w:rsidR="00F4365A" w:rsidRDefault="001C050F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Эти лаборатории проводят проверки ради проверки. Если </w:t>
      </w:r>
      <w:r w:rsidR="00F4365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ваш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бокс нуждался в ТО, то эти лаборатории не в состоянии его провести и просто выдают отрицательное заключение. Далее заказчик ищет организацию, которая может провести ТО </w:t>
      </w:r>
      <w:r w:rsidR="00F4365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его бокса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и снова должен заплатить деньги за повторную проверку</w:t>
      </w:r>
      <w:r w:rsidR="00F4365A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после устранения недочетов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</w:t>
      </w:r>
    </w:p>
    <w:p w:rsidR="001C050F" w:rsidRDefault="00F4365A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К тому заказчик может обратиться к лаборатории, не соблюдающей принцип непредвзятости, которая к тому же может быть </w:t>
      </w:r>
      <w:proofErr w:type="spellStart"/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аффилированна</w:t>
      </w:r>
      <w:proofErr w:type="spellEnd"/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с другими производителями ламинарных боксов и им подыгрывать в нечестной конкуренции.</w:t>
      </w:r>
    </w:p>
    <w:p w:rsidR="001C050F" w:rsidRDefault="001C050F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F4365A" w:rsidRDefault="00F4365A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Список лабораторий первого типа постоянно пополняется и содержится в </w:t>
      </w:r>
      <w:r w:rsidR="0098380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соответствующем </w:t>
      </w:r>
      <w:proofErr w:type="gramStart"/>
      <w:r w:rsidR="0098380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приложении</w:t>
      </w:r>
      <w:proofErr w:type="gramEnd"/>
      <w:r w:rsidR="0098380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в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Руководстве по эксплуатации прибора</w:t>
      </w:r>
      <w:r w:rsidR="0098380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</w:t>
      </w:r>
    </w:p>
    <w:p w:rsidR="0098380E" w:rsidRDefault="0098380E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1C050F" w:rsidRDefault="001C050F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1C050F" w:rsidRDefault="001C050F" w:rsidP="0042698A">
      <w:pPr>
        <w:shd w:val="clear" w:color="auto" w:fill="FFFFFF"/>
        <w:spacing w:after="0" w:line="200" w:lineRule="atLeast"/>
        <w:ind w:firstLine="567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02128B" w:rsidRPr="0042698A" w:rsidRDefault="0002128B" w:rsidP="0042698A">
      <w:pPr>
        <w:shd w:val="clear" w:color="auto" w:fill="FFFFFF"/>
        <w:spacing w:after="0" w:line="200" w:lineRule="atLeast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sectPr w:rsidR="0002128B" w:rsidRPr="0042698A" w:rsidSect="0070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7438"/>
    <w:multiLevelType w:val="multilevel"/>
    <w:tmpl w:val="FF0C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4D"/>
    <w:rsid w:val="0002128B"/>
    <w:rsid w:val="000A5AD4"/>
    <w:rsid w:val="0013104D"/>
    <w:rsid w:val="001C050F"/>
    <w:rsid w:val="0042698A"/>
    <w:rsid w:val="00496796"/>
    <w:rsid w:val="006025FE"/>
    <w:rsid w:val="00701816"/>
    <w:rsid w:val="008D7801"/>
    <w:rsid w:val="00905C51"/>
    <w:rsid w:val="0098380E"/>
    <w:rsid w:val="00B84E47"/>
    <w:rsid w:val="00C35275"/>
    <w:rsid w:val="00F4365A"/>
    <w:rsid w:val="00F70BC5"/>
    <w:rsid w:val="00FA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801"/>
    <w:rPr>
      <w:b/>
      <w:bCs/>
    </w:rPr>
  </w:style>
  <w:style w:type="character" w:styleId="a5">
    <w:name w:val="Emphasis"/>
    <w:basedOn w:val="a0"/>
    <w:uiPriority w:val="20"/>
    <w:qFormat/>
    <w:rsid w:val="008D7801"/>
    <w:rPr>
      <w:i/>
      <w:iCs/>
    </w:rPr>
  </w:style>
  <w:style w:type="paragraph" w:styleId="a6">
    <w:name w:val="List Paragraph"/>
    <w:basedOn w:val="a"/>
    <w:uiPriority w:val="34"/>
    <w:qFormat/>
    <w:rsid w:val="00B84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4</cp:revision>
  <dcterms:created xsi:type="dcterms:W3CDTF">2021-08-05T15:18:00Z</dcterms:created>
  <dcterms:modified xsi:type="dcterms:W3CDTF">2021-08-05T15:55:00Z</dcterms:modified>
</cp:coreProperties>
</file>